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1672"/>
        <w:gridCol w:w="5494"/>
      </w:tblGrid>
      <w:tr w:rsidR="006C16A0" w:rsidRPr="006C16A0" w:rsidTr="00AD3A60">
        <w:tc>
          <w:tcPr>
            <w:tcW w:w="3114" w:type="dxa"/>
          </w:tcPr>
          <w:p w:rsidR="006C16A0" w:rsidRPr="006C16A0" w:rsidRDefault="006C16A0" w:rsidP="006C16A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="006C16A0" w:rsidRPr="006C16A0" w:rsidRDefault="006C16A0" w:rsidP="006C16A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5494" w:type="dxa"/>
          </w:tcPr>
          <w:p w:rsidR="000035A0" w:rsidRPr="000035A0" w:rsidRDefault="00AD3A60" w:rsidP="00AD3A60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="000035A0" w:rsidRPr="000035A0">
              <w:rPr>
                <w:b/>
                <w:bCs/>
              </w:rPr>
              <w:t>УТВЕРЖДАЮ</w:t>
            </w:r>
          </w:p>
          <w:p w:rsidR="000035A0" w:rsidRPr="000035A0" w:rsidRDefault="00AD3A60" w:rsidP="000035A0">
            <w:pPr>
              <w:tabs>
                <w:tab w:val="left" w:pos="601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1" w:hanging="459"/>
            </w:pPr>
            <w:r>
              <w:t xml:space="preserve">     </w:t>
            </w:r>
            <w:r w:rsidR="000035A0">
              <w:t xml:space="preserve"> </w:t>
            </w:r>
            <w:r w:rsidR="000035A0" w:rsidRPr="000035A0">
              <w:t xml:space="preserve">Генеральный </w:t>
            </w:r>
            <w:r w:rsidR="000035A0">
              <w:t xml:space="preserve"> д</w:t>
            </w:r>
            <w:r w:rsidR="000035A0" w:rsidRPr="000035A0">
              <w:t>иректор</w:t>
            </w:r>
            <w:r w:rsidR="000035A0">
              <w:t xml:space="preserve">                     </w:t>
            </w:r>
            <w:r>
              <w:t xml:space="preserve">                     </w:t>
            </w:r>
            <w:r w:rsidR="000035A0" w:rsidRPr="000035A0">
              <w:t xml:space="preserve">ООО </w:t>
            </w:r>
            <w:r w:rsidR="000035A0">
              <w:t xml:space="preserve"> </w:t>
            </w:r>
            <w:r w:rsidR="000035A0" w:rsidRPr="000035A0">
              <w:t>«Калининская АЭС-Сервис»</w:t>
            </w:r>
          </w:p>
          <w:p w:rsidR="000035A0" w:rsidRPr="000035A0" w:rsidRDefault="000035A0" w:rsidP="000035A0">
            <w:pPr>
              <w:tabs>
                <w:tab w:val="left" w:pos="-117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963"/>
              <w:jc w:val="right"/>
            </w:pPr>
          </w:p>
          <w:p w:rsidR="000035A0" w:rsidRPr="000035A0" w:rsidRDefault="00AD3A60" w:rsidP="000035A0">
            <w:pPr>
              <w:tabs>
                <w:tab w:val="left" w:pos="-117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17" w:firstLine="142"/>
            </w:pPr>
            <w:r>
              <w:t xml:space="preserve">   __________________/</w:t>
            </w:r>
            <w:r w:rsidR="000035A0" w:rsidRPr="000035A0">
              <w:t>А.В. Хомутов</w:t>
            </w:r>
            <w:r>
              <w:t>/</w:t>
            </w:r>
          </w:p>
          <w:p w:rsidR="000035A0" w:rsidRPr="000035A0" w:rsidRDefault="00AD3A60" w:rsidP="00AD3A60">
            <w:pPr>
              <w:rPr>
                <w:color w:val="000000"/>
                <w:szCs w:val="16"/>
              </w:rPr>
            </w:pPr>
            <w:r>
              <w:t xml:space="preserve">         </w:t>
            </w:r>
            <w:r w:rsidR="000035A0" w:rsidRPr="000035A0">
              <w:t>«___» __________ 2015 года</w:t>
            </w:r>
          </w:p>
          <w:p w:rsidR="000035A0" w:rsidRPr="000035A0" w:rsidRDefault="000035A0" w:rsidP="000035A0">
            <w:pPr>
              <w:widowControl w:val="0"/>
              <w:rPr>
                <w:b/>
              </w:rPr>
            </w:pPr>
          </w:p>
          <w:p w:rsidR="000035A0" w:rsidRPr="000035A0" w:rsidRDefault="000035A0" w:rsidP="000035A0">
            <w:pPr>
              <w:widowControl w:val="0"/>
              <w:rPr>
                <w:b/>
              </w:rPr>
            </w:pPr>
          </w:p>
          <w:p w:rsidR="000035A0" w:rsidRPr="000035A0" w:rsidRDefault="00AD3A60" w:rsidP="00AD3A60">
            <w:pPr>
              <w:widowControl w:val="0"/>
              <w:rPr>
                <w:b/>
              </w:rPr>
            </w:pPr>
            <w:r>
              <w:rPr>
                <w:b/>
                <w:color w:val="000000"/>
              </w:rPr>
              <w:t xml:space="preserve">        </w:t>
            </w:r>
            <w:r w:rsidR="000035A0" w:rsidRPr="000035A0">
              <w:rPr>
                <w:b/>
                <w:color w:val="000000"/>
              </w:rPr>
              <w:t>СОГЛАСОВАНО</w:t>
            </w:r>
          </w:p>
          <w:p w:rsidR="000035A0" w:rsidRDefault="00AD3A60" w:rsidP="00AD3A60">
            <w:pPr>
              <w:ind w:left="-391" w:firstLine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0035A0" w:rsidRPr="000035A0">
              <w:rPr>
                <w:sz w:val="26"/>
                <w:szCs w:val="26"/>
              </w:rPr>
              <w:t>Заместитель генерального директора</w:t>
            </w:r>
            <w:r w:rsidR="000035A0">
              <w:rPr>
                <w:sz w:val="26"/>
                <w:szCs w:val="26"/>
              </w:rPr>
              <w:t xml:space="preserve">                  </w:t>
            </w:r>
            <w:r w:rsidR="000035A0" w:rsidRPr="000035A0">
              <w:rPr>
                <w:sz w:val="26"/>
                <w:szCs w:val="26"/>
              </w:rPr>
              <w:t xml:space="preserve">по </w:t>
            </w:r>
            <w:r>
              <w:rPr>
                <w:sz w:val="26"/>
                <w:szCs w:val="26"/>
              </w:rPr>
              <w:t xml:space="preserve">         </w:t>
            </w:r>
            <w:r w:rsidR="000035A0" w:rsidRPr="000035A0">
              <w:rPr>
                <w:sz w:val="26"/>
                <w:szCs w:val="26"/>
              </w:rPr>
              <w:t>эксплуатации автомобильного транспорта</w:t>
            </w:r>
          </w:p>
          <w:p w:rsidR="000035A0" w:rsidRPr="000035A0" w:rsidRDefault="000035A0" w:rsidP="000035A0">
            <w:pPr>
              <w:ind w:left="-391" w:firstLine="283"/>
              <w:jc w:val="right"/>
              <w:rPr>
                <w:sz w:val="26"/>
                <w:szCs w:val="26"/>
              </w:rPr>
            </w:pPr>
          </w:p>
          <w:p w:rsidR="000035A0" w:rsidRPr="000035A0" w:rsidRDefault="00AD3A60" w:rsidP="00AD3A60">
            <w:pPr>
              <w:widowControl w:val="0"/>
              <w:jc w:val="center"/>
              <w:rPr>
                <w:sz w:val="26"/>
                <w:szCs w:val="26"/>
              </w:rPr>
            </w:pPr>
            <w:r>
              <w:t xml:space="preserve">    </w:t>
            </w:r>
            <w:r w:rsidR="000035A0" w:rsidRPr="000035A0">
              <w:t>__________________</w:t>
            </w:r>
            <w:r>
              <w:t>/</w:t>
            </w:r>
            <w:r>
              <w:rPr>
                <w:sz w:val="26"/>
                <w:szCs w:val="26"/>
              </w:rPr>
              <w:t>А.В. Щё</w:t>
            </w:r>
            <w:r w:rsidR="000035A0" w:rsidRPr="000035A0">
              <w:rPr>
                <w:sz w:val="26"/>
                <w:szCs w:val="26"/>
              </w:rPr>
              <w:t>голев</w:t>
            </w:r>
            <w:r>
              <w:rPr>
                <w:sz w:val="26"/>
                <w:szCs w:val="26"/>
              </w:rPr>
              <w:t>/</w:t>
            </w:r>
          </w:p>
          <w:p w:rsidR="000035A0" w:rsidRPr="000035A0" w:rsidRDefault="00AD3A60" w:rsidP="00AD3A60">
            <w:pPr>
              <w:rPr>
                <w:color w:val="000000"/>
                <w:szCs w:val="16"/>
              </w:rPr>
            </w:pPr>
            <w:r>
              <w:t xml:space="preserve">        </w:t>
            </w:r>
            <w:r w:rsidR="000035A0" w:rsidRPr="000035A0">
              <w:t>«___» __________ 2015 года</w:t>
            </w:r>
          </w:p>
          <w:p w:rsidR="006C16A0" w:rsidRPr="006C16A0" w:rsidRDefault="006C16A0" w:rsidP="006C16A0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E970D0" w:rsidRPr="007D4DCB" w:rsidRDefault="00E970D0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ТЕХНИЧЕСКОЕ ЗАДАНИЕ</w:t>
      </w:r>
      <w:r w:rsidR="00934DB3">
        <w:rPr>
          <w:sz w:val="24"/>
          <w:szCs w:val="24"/>
        </w:rPr>
        <w:t xml:space="preserve"> №2</w:t>
      </w:r>
      <w:bookmarkStart w:id="0" w:name="_GoBack"/>
      <w:bookmarkEnd w:id="0"/>
    </w:p>
    <w:p w:rsidR="007D4DCB" w:rsidRPr="007D4DCB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 xml:space="preserve">на поставку </w:t>
      </w:r>
      <w:r w:rsidR="007D4DCB" w:rsidRPr="007D4DCB">
        <w:rPr>
          <w:sz w:val="24"/>
          <w:szCs w:val="24"/>
        </w:rPr>
        <w:t>телескопического автогидроподъемника АГП 22Т</w:t>
      </w:r>
    </w:p>
    <w:p w:rsidR="004075AD" w:rsidRPr="00530570" w:rsidRDefault="007D4DC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7D4DCB">
        <w:rPr>
          <w:sz w:val="24"/>
          <w:szCs w:val="24"/>
        </w:rPr>
        <w:t xml:space="preserve">на шасси ГАЗ «NEXT» </w:t>
      </w:r>
      <w:r w:rsidR="004075AD" w:rsidRPr="00530570">
        <w:rPr>
          <w:sz w:val="24"/>
          <w:szCs w:val="24"/>
        </w:rPr>
        <w:t>или аналог (эквивалент)</w:t>
      </w:r>
    </w:p>
    <w:p w:rsidR="006218AA" w:rsidRPr="004075A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 xml:space="preserve">(подкатегория: </w:t>
      </w:r>
      <w:r w:rsidR="00614F98" w:rsidRPr="00614F98">
        <w:rPr>
          <w:sz w:val="24"/>
          <w:szCs w:val="24"/>
          <w:u w:val="single"/>
        </w:rPr>
        <w:t>специальные</w:t>
      </w:r>
      <w:r w:rsidR="00807277" w:rsidRPr="004075AD">
        <w:rPr>
          <w:sz w:val="24"/>
          <w:szCs w:val="24"/>
        </w:rPr>
        <w:t>)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color w:val="000000"/>
          <w:sz w:val="24"/>
          <w:szCs w:val="24"/>
        </w:rPr>
        <w:t>Предмет закупки:</w:t>
      </w:r>
      <w:r w:rsidR="009F3A1A">
        <w:rPr>
          <w:color w:val="000000"/>
          <w:sz w:val="24"/>
          <w:szCs w:val="24"/>
        </w:rPr>
        <w:t xml:space="preserve"> </w:t>
      </w:r>
      <w:r w:rsidR="00EA27B9">
        <w:rPr>
          <w:i/>
          <w:color w:val="000000"/>
          <w:sz w:val="24"/>
          <w:szCs w:val="24"/>
        </w:rPr>
        <w:t>специальный</w:t>
      </w:r>
      <w:r w:rsidR="004075AD" w:rsidRPr="004075AD">
        <w:rPr>
          <w:i/>
          <w:color w:val="000000"/>
          <w:sz w:val="24"/>
          <w:szCs w:val="24"/>
        </w:rPr>
        <w:t xml:space="preserve"> автомобильный транспорт</w:t>
      </w:r>
    </w:p>
    <w:p w:rsidR="006218AA" w:rsidRPr="004075AD" w:rsidRDefault="006218AA" w:rsidP="006218AA">
      <w:pPr>
        <w:jc w:val="center"/>
        <w:rPr>
          <w:i/>
          <w:color w:val="000000"/>
          <w:sz w:val="24"/>
          <w:szCs w:val="24"/>
        </w:rPr>
      </w:pPr>
      <w:r w:rsidRPr="004075AD">
        <w:rPr>
          <w:sz w:val="24"/>
          <w:szCs w:val="24"/>
        </w:rPr>
        <w:t xml:space="preserve">для нужд </w:t>
      </w:r>
      <w:r w:rsidR="004075AD" w:rsidRPr="004075AD">
        <w:rPr>
          <w:rStyle w:val="urtxtstd"/>
          <w:i/>
          <w:sz w:val="24"/>
          <w:szCs w:val="24"/>
        </w:rPr>
        <w:t>ООО «Калининская АЭС-Сервис»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Pr="00A7627D" w:rsidRDefault="004075AD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5220F9">
        <w:rPr>
          <w:sz w:val="24"/>
          <w:szCs w:val="24"/>
        </w:rPr>
        <w:t xml:space="preserve"> Удомля</w:t>
      </w: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5220F9" w:rsidRPr="00614F98"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6E6AFF" w:rsidRDefault="00310D23" w:rsidP="006E6AFF">
      <w:pPr>
        <w:widowControl w:val="0"/>
        <w:jc w:val="center"/>
        <w:rPr>
          <w:b/>
          <w:sz w:val="24"/>
          <w:szCs w:val="24"/>
        </w:rPr>
      </w:pPr>
      <w:r w:rsidRPr="006E6AFF">
        <w:rPr>
          <w:color w:val="000000"/>
        </w:rPr>
        <w:t xml:space="preserve">для </w:t>
      </w:r>
      <w:r w:rsidR="00614F98" w:rsidRPr="004075AD">
        <w:rPr>
          <w:rStyle w:val="urtxtstd"/>
          <w:i/>
          <w:sz w:val="24"/>
          <w:szCs w:val="24"/>
        </w:rPr>
        <w:t>ООО «Калининская АЭС-Сервис»</w:t>
      </w:r>
      <w:r w:rsidR="006E6AFF" w:rsidRPr="006E6AFF">
        <w:rPr>
          <w:i/>
          <w:sz w:val="24"/>
          <w:szCs w:val="24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F16C94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44"/>
        <w:gridCol w:w="4252"/>
        <w:gridCol w:w="1539"/>
        <w:gridCol w:w="2410"/>
        <w:gridCol w:w="850"/>
        <w:gridCol w:w="856"/>
        <w:gridCol w:w="851"/>
        <w:gridCol w:w="850"/>
        <w:gridCol w:w="1134"/>
        <w:gridCol w:w="1134"/>
      </w:tblGrid>
      <w:tr w:rsidR="006945E1" w:rsidRPr="00430652" w:rsidTr="006C16A0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43065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№</w:t>
            </w:r>
          </w:p>
          <w:p w:rsidR="006945E1" w:rsidRPr="0043065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C47FF" w:rsidRPr="00430652" w:rsidTr="006C16A0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24" w:rsidRPr="00430652" w:rsidRDefault="006C16A0" w:rsidP="00A31924">
            <w:pPr>
              <w:widowControl w:val="0"/>
              <w:tabs>
                <w:tab w:val="left" w:pos="9356"/>
                <w:tab w:val="left" w:pos="9498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A31924" w:rsidRPr="00430652">
              <w:rPr>
                <w:sz w:val="18"/>
                <w:szCs w:val="18"/>
              </w:rPr>
              <w:t>елескопическ</w:t>
            </w:r>
            <w:r>
              <w:rPr>
                <w:sz w:val="18"/>
                <w:szCs w:val="18"/>
              </w:rPr>
              <w:t>ий автогидроподъемник</w:t>
            </w:r>
            <w:r w:rsidR="00A31924" w:rsidRPr="00430652">
              <w:rPr>
                <w:sz w:val="18"/>
                <w:szCs w:val="18"/>
              </w:rPr>
              <w:t xml:space="preserve"> АГП 22Т</w:t>
            </w:r>
          </w:p>
          <w:p w:rsidR="000C47FF" w:rsidRPr="00430652" w:rsidRDefault="00A31924" w:rsidP="005220F9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sz w:val="18"/>
                <w:szCs w:val="18"/>
              </w:rPr>
              <w:t>на шасси ГАЗ «NEXT»</w:t>
            </w:r>
            <w:r w:rsidR="00530570">
              <w:rPr>
                <w:sz w:val="18"/>
                <w:szCs w:val="18"/>
              </w:rPr>
              <w:t xml:space="preserve"> </w:t>
            </w:r>
            <w:r w:rsidRPr="00430652">
              <w:rPr>
                <w:sz w:val="18"/>
                <w:szCs w:val="18"/>
              </w:rPr>
              <w:t xml:space="preserve"> </w:t>
            </w:r>
            <w:r w:rsidR="00530570" w:rsidRPr="00530570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26F" w:rsidRPr="006C16A0" w:rsidRDefault="00B130CC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D8326F" w:rsidRPr="006C16A0">
              <w:rPr>
                <w:sz w:val="18"/>
                <w:szCs w:val="18"/>
              </w:rPr>
              <w:t>4х2</w:t>
            </w:r>
            <w:r>
              <w:rPr>
                <w:sz w:val="18"/>
                <w:szCs w:val="18"/>
              </w:rPr>
              <w:t>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 xml:space="preserve">Габаритные размеры в </w:t>
            </w:r>
            <w:r w:rsidR="00941525" w:rsidRPr="006C16A0">
              <w:rPr>
                <w:sz w:val="18"/>
                <w:szCs w:val="18"/>
              </w:rPr>
              <w:t>транспортном</w:t>
            </w:r>
            <w:r w:rsidR="00B130CC">
              <w:rPr>
                <w:sz w:val="18"/>
                <w:szCs w:val="18"/>
              </w:rPr>
              <w:t xml:space="preserve"> положении, </w:t>
            </w:r>
            <w:r w:rsidR="008341FB">
              <w:rPr>
                <w:sz w:val="18"/>
                <w:szCs w:val="18"/>
              </w:rPr>
              <w:t xml:space="preserve"> не более </w:t>
            </w:r>
            <w:r w:rsidRPr="006C16A0">
              <w:rPr>
                <w:sz w:val="18"/>
                <w:szCs w:val="18"/>
              </w:rPr>
              <w:t>8350х2145х3150</w:t>
            </w:r>
            <w:r w:rsidR="008341FB">
              <w:rPr>
                <w:sz w:val="18"/>
                <w:szCs w:val="18"/>
              </w:rPr>
              <w:t xml:space="preserve"> мм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B130CC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Полная масса, </w:t>
            </w:r>
            <w:r w:rsidR="008341FB">
              <w:rPr>
                <w:sz w:val="18"/>
                <w:szCs w:val="18"/>
              </w:rPr>
              <w:t xml:space="preserve"> не более </w:t>
            </w:r>
            <w:r w:rsidR="00D8326F" w:rsidRPr="006C16A0">
              <w:rPr>
                <w:sz w:val="18"/>
                <w:szCs w:val="18"/>
              </w:rPr>
              <w:t>3500</w:t>
            </w:r>
            <w:r w:rsidR="008341FB">
              <w:rPr>
                <w:sz w:val="18"/>
                <w:szCs w:val="18"/>
              </w:rPr>
              <w:t xml:space="preserve"> кг</w:t>
            </w:r>
            <w:r>
              <w:rPr>
                <w:sz w:val="18"/>
                <w:szCs w:val="18"/>
              </w:rPr>
              <w:t>;</w:t>
            </w:r>
          </w:p>
          <w:p w:rsidR="00D8326F" w:rsidRPr="006C16A0" w:rsidRDefault="008341FB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Высота зоны обслуживания, </w:t>
            </w:r>
            <w:r w:rsidR="00E10570">
              <w:rPr>
                <w:sz w:val="18"/>
                <w:szCs w:val="18"/>
              </w:rPr>
              <w:t>не более</w:t>
            </w:r>
            <w:r w:rsidR="00D8326F" w:rsidRPr="006C16A0">
              <w:rPr>
                <w:sz w:val="18"/>
                <w:szCs w:val="18"/>
              </w:rPr>
              <w:t xml:space="preserve"> 22,5</w:t>
            </w:r>
            <w:r w:rsidR="00E10570">
              <w:rPr>
                <w:sz w:val="18"/>
                <w:szCs w:val="18"/>
              </w:rPr>
              <w:t xml:space="preserve"> м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B130CC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Высота подъема, </w:t>
            </w:r>
            <w:r w:rsidR="00333481">
              <w:rPr>
                <w:sz w:val="18"/>
                <w:szCs w:val="18"/>
              </w:rPr>
              <w:t xml:space="preserve"> не менее </w:t>
            </w:r>
            <w:r w:rsidR="008341FB">
              <w:rPr>
                <w:sz w:val="18"/>
                <w:szCs w:val="18"/>
              </w:rPr>
              <w:t>20</w:t>
            </w:r>
            <w:r w:rsidR="008341FB" w:rsidRPr="006C16A0">
              <w:rPr>
                <w:sz w:val="18"/>
                <w:szCs w:val="18"/>
              </w:rPr>
              <w:t>,0</w:t>
            </w:r>
            <w:r w:rsidR="008341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>Максим</w:t>
            </w:r>
            <w:r w:rsidR="004D2FF7">
              <w:rPr>
                <w:sz w:val="18"/>
                <w:szCs w:val="18"/>
              </w:rPr>
              <w:t xml:space="preserve">альный вылет, м </w:t>
            </w:r>
            <w:r w:rsidR="00333481">
              <w:rPr>
                <w:sz w:val="18"/>
                <w:szCs w:val="18"/>
              </w:rPr>
              <w:t>-</w:t>
            </w:r>
            <w:r w:rsidRPr="006C16A0">
              <w:rPr>
                <w:sz w:val="18"/>
                <w:szCs w:val="18"/>
              </w:rPr>
              <w:t xml:space="preserve"> </w:t>
            </w:r>
            <w:r w:rsidR="00E10570">
              <w:rPr>
                <w:sz w:val="18"/>
                <w:szCs w:val="18"/>
              </w:rPr>
              <w:t xml:space="preserve"> не</w:t>
            </w:r>
            <w:r w:rsidR="0021619F">
              <w:rPr>
                <w:sz w:val="18"/>
                <w:szCs w:val="18"/>
              </w:rPr>
              <w:t xml:space="preserve"> менее </w:t>
            </w:r>
            <w:r w:rsidRPr="006C16A0">
              <w:rPr>
                <w:sz w:val="18"/>
                <w:szCs w:val="18"/>
              </w:rPr>
              <w:t>10,6/7,7/7,2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E10570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 люльки, кг</w:t>
            </w:r>
            <w:r>
              <w:rPr>
                <w:sz w:val="18"/>
                <w:szCs w:val="18"/>
              </w:rPr>
              <w:tab/>
              <w:t xml:space="preserve">не </w:t>
            </w:r>
            <w:r w:rsidR="0021619F">
              <w:rPr>
                <w:sz w:val="18"/>
                <w:szCs w:val="18"/>
              </w:rPr>
              <w:t>менее</w:t>
            </w:r>
            <w:r w:rsidR="00D8326F" w:rsidRPr="006C16A0">
              <w:rPr>
                <w:sz w:val="18"/>
                <w:szCs w:val="18"/>
              </w:rPr>
              <w:t xml:space="preserve"> 80/250/300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4D2FF7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Угол поворота колонны, град. </w:t>
            </w:r>
            <w:r w:rsidR="00E10570">
              <w:rPr>
                <w:sz w:val="18"/>
                <w:szCs w:val="18"/>
              </w:rPr>
              <w:t xml:space="preserve">не </w:t>
            </w:r>
            <w:r w:rsidR="0021619F">
              <w:rPr>
                <w:sz w:val="18"/>
                <w:szCs w:val="18"/>
              </w:rPr>
              <w:t>менее</w:t>
            </w:r>
            <w:r w:rsidR="00E10570">
              <w:rPr>
                <w:sz w:val="18"/>
                <w:szCs w:val="18"/>
              </w:rPr>
              <w:t xml:space="preserve"> </w:t>
            </w:r>
            <w:r w:rsidR="00D8326F" w:rsidRPr="006C16A0">
              <w:rPr>
                <w:sz w:val="18"/>
                <w:szCs w:val="18"/>
              </w:rPr>
              <w:t>360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4D2FF7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Электроизоляция люльки,</w:t>
            </w:r>
            <w:r w:rsidR="008341FB">
              <w:rPr>
                <w:sz w:val="18"/>
                <w:szCs w:val="18"/>
              </w:rPr>
              <w:t xml:space="preserve"> не менее</w:t>
            </w:r>
            <w:r>
              <w:rPr>
                <w:sz w:val="18"/>
                <w:szCs w:val="18"/>
              </w:rPr>
              <w:t xml:space="preserve"> </w:t>
            </w:r>
            <w:r w:rsidR="00D8326F" w:rsidRPr="006C16A0">
              <w:rPr>
                <w:sz w:val="18"/>
                <w:szCs w:val="18"/>
              </w:rPr>
              <w:t xml:space="preserve"> 1000</w:t>
            </w:r>
            <w:r w:rsidR="008341FB">
              <w:rPr>
                <w:sz w:val="18"/>
                <w:szCs w:val="18"/>
              </w:rPr>
              <w:t xml:space="preserve"> В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>Размеры люльки</w:t>
            </w:r>
            <w:r w:rsidR="00E10570">
              <w:rPr>
                <w:sz w:val="18"/>
                <w:szCs w:val="18"/>
              </w:rPr>
              <w:t xml:space="preserve"> (не </w:t>
            </w:r>
            <w:r w:rsidR="0021619F">
              <w:rPr>
                <w:sz w:val="18"/>
                <w:szCs w:val="18"/>
              </w:rPr>
              <w:t>менее</w:t>
            </w:r>
            <w:r w:rsidR="00E10570">
              <w:rPr>
                <w:sz w:val="18"/>
                <w:szCs w:val="18"/>
              </w:rPr>
              <w:t>)</w:t>
            </w:r>
            <w:r w:rsidR="00941525">
              <w:rPr>
                <w:sz w:val="18"/>
                <w:szCs w:val="18"/>
              </w:rPr>
              <w:t>:</w:t>
            </w:r>
          </w:p>
          <w:p w:rsidR="00D8326F" w:rsidRPr="006C16A0" w:rsidRDefault="00333481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Длина, мм </w:t>
            </w:r>
            <w:r w:rsidR="00D8326F" w:rsidRPr="006C16A0">
              <w:rPr>
                <w:sz w:val="18"/>
                <w:szCs w:val="18"/>
              </w:rPr>
              <w:t>1400</w:t>
            </w:r>
            <w:r w:rsidR="00941525">
              <w:rPr>
                <w:sz w:val="18"/>
                <w:szCs w:val="18"/>
              </w:rPr>
              <w:t>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>Ширина, мм</w:t>
            </w:r>
            <w:r w:rsidRPr="006C16A0">
              <w:rPr>
                <w:sz w:val="18"/>
                <w:szCs w:val="18"/>
              </w:rPr>
              <w:tab/>
              <w:t>700</w:t>
            </w:r>
            <w:r w:rsidR="00941525">
              <w:rPr>
                <w:sz w:val="18"/>
                <w:szCs w:val="18"/>
              </w:rPr>
              <w:t>;</w:t>
            </w:r>
          </w:p>
          <w:p w:rsidR="00D8326F" w:rsidRPr="006C16A0" w:rsidRDefault="00AD3A60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Высота, мм </w:t>
            </w:r>
            <w:r w:rsidR="00D8326F" w:rsidRPr="006C16A0">
              <w:rPr>
                <w:sz w:val="18"/>
                <w:szCs w:val="18"/>
              </w:rPr>
              <w:t>1100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4D2FF7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Угол поворота люльки, град </w:t>
            </w:r>
            <w:r w:rsidR="00E10570">
              <w:rPr>
                <w:sz w:val="18"/>
                <w:szCs w:val="18"/>
              </w:rPr>
              <w:t>не менее</w:t>
            </w:r>
            <w:r w:rsidR="009923DC">
              <w:rPr>
                <w:sz w:val="18"/>
                <w:szCs w:val="18"/>
              </w:rPr>
              <w:t xml:space="preserve"> </w:t>
            </w:r>
            <w:r w:rsidR="00D8326F" w:rsidRPr="006C16A0">
              <w:rPr>
                <w:sz w:val="18"/>
                <w:szCs w:val="18"/>
              </w:rPr>
              <w:t xml:space="preserve"> 75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B130CC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Кабина с</w:t>
            </w:r>
            <w:r w:rsidR="00D8326F" w:rsidRPr="006C16A0">
              <w:rPr>
                <w:sz w:val="18"/>
                <w:szCs w:val="18"/>
              </w:rPr>
              <w:t>двоенная, не менее 5 пассажирских мест</w:t>
            </w:r>
            <w:r>
              <w:rPr>
                <w:sz w:val="18"/>
                <w:szCs w:val="18"/>
              </w:rPr>
              <w:t>;</w:t>
            </w:r>
          </w:p>
          <w:p w:rsidR="00AD3A60" w:rsidRDefault="00AD3A60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Модель двигателя  </w:t>
            </w:r>
            <w:r w:rsidR="00D8326F" w:rsidRPr="006C16A0">
              <w:rPr>
                <w:sz w:val="18"/>
                <w:szCs w:val="18"/>
              </w:rPr>
              <w:t>EVOTECH 2,7</w:t>
            </w:r>
            <w:r>
              <w:rPr>
                <w:sz w:val="18"/>
                <w:szCs w:val="18"/>
              </w:rPr>
              <w:t xml:space="preserve"> </w:t>
            </w:r>
            <w:r w:rsidR="00D8326F" w:rsidRPr="006C16A0">
              <w:rPr>
                <w:sz w:val="18"/>
                <w:szCs w:val="18"/>
              </w:rPr>
              <w:t xml:space="preserve"> А274</w:t>
            </w:r>
          </w:p>
          <w:p w:rsidR="00D8326F" w:rsidRPr="006C16A0" w:rsidRDefault="00E10570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или аналог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941525" w:rsidRDefault="009923DC" w:rsidP="00C43ED4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двигателя</w:t>
            </w:r>
            <w:r w:rsidR="00D8326F" w:rsidRPr="00941525">
              <w:rPr>
                <w:sz w:val="18"/>
                <w:szCs w:val="18"/>
              </w:rPr>
              <w:t xml:space="preserve"> бензиновый</w:t>
            </w:r>
            <w:r w:rsidR="0021619F">
              <w:rPr>
                <w:sz w:val="18"/>
                <w:szCs w:val="18"/>
              </w:rPr>
              <w:t>,</w:t>
            </w:r>
            <w:r w:rsidR="00D8326F" w:rsidRPr="00941525">
              <w:rPr>
                <w:sz w:val="18"/>
                <w:szCs w:val="18"/>
              </w:rPr>
              <w:t xml:space="preserve"> двигатель с комплексной</w:t>
            </w:r>
            <w:r w:rsidR="00941525" w:rsidRPr="00941525">
              <w:rPr>
                <w:sz w:val="18"/>
                <w:szCs w:val="18"/>
              </w:rPr>
              <w:t xml:space="preserve"> </w:t>
            </w:r>
            <w:r w:rsidR="00D8326F" w:rsidRPr="00941525">
              <w:rPr>
                <w:sz w:val="18"/>
                <w:szCs w:val="18"/>
              </w:rPr>
              <w:t>микропроцессорной системой управления впрыском топлива и зажиганием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>Но</w:t>
            </w:r>
            <w:r w:rsidR="005220F9" w:rsidRPr="006C16A0">
              <w:rPr>
                <w:sz w:val="18"/>
                <w:szCs w:val="18"/>
              </w:rPr>
              <w:t>р</w:t>
            </w:r>
            <w:r w:rsidR="00941525">
              <w:rPr>
                <w:sz w:val="18"/>
                <w:szCs w:val="18"/>
              </w:rPr>
              <w:t xml:space="preserve">мы экологической безопасности </w:t>
            </w:r>
            <w:r w:rsidRPr="006C16A0">
              <w:rPr>
                <w:sz w:val="18"/>
                <w:szCs w:val="18"/>
              </w:rPr>
              <w:t>Euro-4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6C16A0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Рабочий объем двигателя, л  </w:t>
            </w:r>
            <w:r w:rsidR="00E10570">
              <w:rPr>
                <w:sz w:val="18"/>
                <w:szCs w:val="18"/>
              </w:rPr>
              <w:t xml:space="preserve"> не менее </w:t>
            </w:r>
            <w:r w:rsidR="00B130CC">
              <w:rPr>
                <w:sz w:val="18"/>
                <w:szCs w:val="18"/>
              </w:rPr>
              <w:t>2.</w:t>
            </w:r>
            <w:r w:rsidR="00D8326F" w:rsidRPr="006C16A0">
              <w:rPr>
                <w:sz w:val="18"/>
                <w:szCs w:val="18"/>
              </w:rPr>
              <w:t>69</w:t>
            </w:r>
            <w:r w:rsidR="00B130CC">
              <w:rPr>
                <w:sz w:val="18"/>
                <w:szCs w:val="18"/>
              </w:rPr>
              <w:t>;</w:t>
            </w:r>
          </w:p>
          <w:p w:rsidR="00D8326F" w:rsidRPr="006C16A0" w:rsidRDefault="00B130CC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кВт (л.</w:t>
            </w:r>
            <w:r w:rsidR="00D8326F" w:rsidRPr="006C16A0">
              <w:rPr>
                <w:sz w:val="18"/>
                <w:szCs w:val="18"/>
              </w:rPr>
              <w:t xml:space="preserve">с.) </w:t>
            </w:r>
            <w:r w:rsidR="00E10570">
              <w:rPr>
                <w:sz w:val="18"/>
                <w:szCs w:val="18"/>
              </w:rPr>
              <w:t xml:space="preserve"> не менее </w:t>
            </w:r>
            <w:r w:rsidR="00D8326F" w:rsidRPr="006C16A0">
              <w:rPr>
                <w:sz w:val="18"/>
                <w:szCs w:val="18"/>
              </w:rPr>
              <w:t>78,5 (106,8)</w:t>
            </w:r>
            <w:r w:rsidR="00D60A38">
              <w:rPr>
                <w:sz w:val="18"/>
                <w:szCs w:val="18"/>
              </w:rPr>
              <w:t>;</w:t>
            </w:r>
          </w:p>
          <w:p w:rsidR="00D8326F" w:rsidRPr="006C16A0" w:rsidRDefault="00D60A38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Степень сжатия </w:t>
            </w:r>
            <w:r w:rsidR="00E10570">
              <w:rPr>
                <w:sz w:val="18"/>
                <w:szCs w:val="18"/>
              </w:rPr>
              <w:t xml:space="preserve"> не менее </w:t>
            </w:r>
            <w:r w:rsidR="00D8326F" w:rsidRPr="006C16A0">
              <w:rPr>
                <w:sz w:val="18"/>
                <w:szCs w:val="18"/>
              </w:rPr>
              <w:t>10,0</w:t>
            </w:r>
            <w:r>
              <w:rPr>
                <w:sz w:val="18"/>
                <w:szCs w:val="18"/>
              </w:rPr>
              <w:t>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>Максимальный крутя</w:t>
            </w:r>
            <w:r w:rsidR="00D60A38">
              <w:rPr>
                <w:sz w:val="18"/>
                <w:szCs w:val="18"/>
              </w:rPr>
              <w:t>щий момент, нетто, Н•м (кгс•м)</w:t>
            </w:r>
            <w:r w:rsidR="00E10570">
              <w:rPr>
                <w:sz w:val="18"/>
                <w:szCs w:val="18"/>
              </w:rPr>
              <w:t xml:space="preserve"> не </w:t>
            </w:r>
            <w:r w:rsidR="0021619F">
              <w:rPr>
                <w:sz w:val="18"/>
                <w:szCs w:val="18"/>
              </w:rPr>
              <w:t>менее</w:t>
            </w:r>
            <w:r w:rsidR="00D60A38">
              <w:rPr>
                <w:sz w:val="18"/>
                <w:szCs w:val="18"/>
              </w:rPr>
              <w:t xml:space="preserve"> </w:t>
            </w:r>
            <w:r w:rsidRPr="006C16A0">
              <w:rPr>
                <w:sz w:val="18"/>
                <w:szCs w:val="18"/>
              </w:rPr>
              <w:t>220,5(22,5)</w:t>
            </w:r>
            <w:r w:rsidR="00D60A38">
              <w:rPr>
                <w:sz w:val="18"/>
                <w:szCs w:val="18"/>
              </w:rPr>
              <w:t>;</w:t>
            </w:r>
          </w:p>
          <w:p w:rsidR="00D8326F" w:rsidRPr="006C16A0" w:rsidRDefault="00D60A38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Масса двигателя, кг </w:t>
            </w:r>
            <w:r w:rsidR="00E10570">
              <w:rPr>
                <w:sz w:val="18"/>
                <w:szCs w:val="18"/>
              </w:rPr>
              <w:t xml:space="preserve"> не более </w:t>
            </w:r>
            <w:r w:rsidR="00D8326F" w:rsidRPr="006C16A0">
              <w:rPr>
                <w:sz w:val="18"/>
                <w:szCs w:val="18"/>
              </w:rPr>
              <w:t>167</w:t>
            </w:r>
            <w:r>
              <w:rPr>
                <w:sz w:val="18"/>
                <w:szCs w:val="18"/>
              </w:rPr>
              <w:t>;</w:t>
            </w:r>
          </w:p>
          <w:p w:rsidR="00D8326F" w:rsidRPr="006C16A0" w:rsidRDefault="00D60A38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Число передач </w:t>
            </w:r>
            <w:r w:rsidR="00E10570">
              <w:rPr>
                <w:sz w:val="18"/>
                <w:szCs w:val="18"/>
              </w:rPr>
              <w:t xml:space="preserve"> не </w:t>
            </w:r>
            <w:r w:rsidR="0021619F">
              <w:rPr>
                <w:sz w:val="18"/>
                <w:szCs w:val="18"/>
              </w:rPr>
              <w:t>менее</w:t>
            </w:r>
            <w:r w:rsidR="00E10570">
              <w:rPr>
                <w:sz w:val="18"/>
                <w:szCs w:val="18"/>
              </w:rPr>
              <w:t xml:space="preserve"> </w:t>
            </w:r>
            <w:r w:rsidR="00D8326F" w:rsidRPr="006C16A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 xml:space="preserve">Главная </w:t>
            </w:r>
            <w:r w:rsidR="00E10570">
              <w:rPr>
                <w:sz w:val="18"/>
                <w:szCs w:val="18"/>
              </w:rPr>
              <w:t>передача передаточное отношение</w:t>
            </w:r>
            <w:r w:rsidRPr="006C16A0">
              <w:rPr>
                <w:sz w:val="18"/>
                <w:szCs w:val="18"/>
              </w:rPr>
              <w:t>-гипоидная</w:t>
            </w:r>
            <w:r w:rsidR="00E10570">
              <w:rPr>
                <w:sz w:val="18"/>
                <w:szCs w:val="18"/>
              </w:rPr>
              <w:t xml:space="preserve"> не более</w:t>
            </w:r>
            <w:r w:rsidRPr="006C16A0">
              <w:rPr>
                <w:sz w:val="18"/>
                <w:szCs w:val="18"/>
              </w:rPr>
              <w:t xml:space="preserve"> 4,3</w:t>
            </w:r>
            <w:r w:rsidR="00D60A38">
              <w:rPr>
                <w:sz w:val="18"/>
                <w:szCs w:val="18"/>
              </w:rPr>
              <w:t>;</w:t>
            </w:r>
          </w:p>
          <w:p w:rsidR="00D8326F" w:rsidRPr="006C16A0" w:rsidRDefault="00D8326F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 xml:space="preserve">Максимальная скорость, км/ч </w:t>
            </w:r>
            <w:r w:rsidRPr="006C16A0">
              <w:rPr>
                <w:sz w:val="18"/>
                <w:szCs w:val="18"/>
              </w:rPr>
              <w:tab/>
            </w:r>
            <w:r w:rsidR="00E10570">
              <w:rPr>
                <w:sz w:val="18"/>
                <w:szCs w:val="18"/>
              </w:rPr>
              <w:t>не более</w:t>
            </w:r>
            <w:r w:rsidRPr="006C16A0">
              <w:rPr>
                <w:sz w:val="18"/>
                <w:szCs w:val="18"/>
              </w:rPr>
              <w:t xml:space="preserve"> </w:t>
            </w:r>
            <w:r w:rsidR="005220F9" w:rsidRPr="006C16A0">
              <w:rPr>
                <w:sz w:val="18"/>
                <w:szCs w:val="18"/>
              </w:rPr>
              <w:t>80</w:t>
            </w:r>
            <w:r w:rsidR="00D60A38">
              <w:rPr>
                <w:sz w:val="18"/>
                <w:szCs w:val="18"/>
              </w:rPr>
              <w:t>;</w:t>
            </w:r>
          </w:p>
          <w:p w:rsidR="00D8326F" w:rsidRPr="006C16A0" w:rsidRDefault="00333481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Подвеска </w:t>
            </w:r>
            <w:r w:rsidR="00D8326F" w:rsidRPr="006C16A0">
              <w:rPr>
                <w:sz w:val="18"/>
                <w:szCs w:val="18"/>
              </w:rPr>
              <w:t>- рессорная</w:t>
            </w:r>
            <w:r w:rsidR="0021619F">
              <w:rPr>
                <w:sz w:val="18"/>
                <w:szCs w:val="18"/>
              </w:rPr>
              <w:t xml:space="preserve"> (или эквивалент)</w:t>
            </w:r>
            <w:r w:rsidR="00D60A38">
              <w:rPr>
                <w:sz w:val="18"/>
                <w:szCs w:val="18"/>
              </w:rPr>
              <w:t>;</w:t>
            </w:r>
          </w:p>
          <w:p w:rsidR="00D8326F" w:rsidRPr="006C16A0" w:rsidRDefault="00333481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Рулевое управление </w:t>
            </w:r>
            <w:r w:rsidR="00D8326F" w:rsidRPr="006C16A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="00D8326F" w:rsidRPr="006C16A0">
              <w:rPr>
                <w:sz w:val="18"/>
                <w:szCs w:val="18"/>
              </w:rPr>
              <w:t>реечного типа</w:t>
            </w:r>
            <w:r w:rsidR="00AD3A60">
              <w:rPr>
                <w:sz w:val="18"/>
                <w:szCs w:val="18"/>
              </w:rPr>
              <w:t xml:space="preserve"> (или эквивалент)</w:t>
            </w:r>
            <w:r w:rsidR="00D60A38">
              <w:rPr>
                <w:sz w:val="18"/>
                <w:szCs w:val="18"/>
              </w:rPr>
              <w:t>;</w:t>
            </w:r>
          </w:p>
          <w:p w:rsidR="00D8326F" w:rsidRPr="006C16A0" w:rsidRDefault="00D60A38" w:rsidP="006C16A0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Рулевая колонка </w:t>
            </w:r>
            <w:r w:rsidR="00D8326F" w:rsidRPr="006C16A0">
              <w:rPr>
                <w:sz w:val="18"/>
                <w:szCs w:val="18"/>
              </w:rPr>
              <w:t>-</w:t>
            </w:r>
            <w:r w:rsidR="00333481">
              <w:rPr>
                <w:sz w:val="18"/>
                <w:szCs w:val="18"/>
              </w:rPr>
              <w:t xml:space="preserve"> </w:t>
            </w:r>
            <w:r w:rsidR="00D8326F" w:rsidRPr="006C16A0">
              <w:rPr>
                <w:sz w:val="18"/>
                <w:szCs w:val="18"/>
              </w:rPr>
              <w:t>регулируемая по углу наклона</w:t>
            </w:r>
            <w:r>
              <w:rPr>
                <w:sz w:val="18"/>
                <w:szCs w:val="18"/>
              </w:rPr>
              <w:t>;</w:t>
            </w:r>
          </w:p>
          <w:p w:rsidR="000C47FF" w:rsidRPr="006C16A0" w:rsidRDefault="00D8326F" w:rsidP="0021619F">
            <w:pPr>
              <w:pStyle w:val="a3"/>
              <w:numPr>
                <w:ilvl w:val="0"/>
                <w:numId w:val="15"/>
              </w:numPr>
              <w:spacing w:line="259" w:lineRule="auto"/>
              <w:ind w:left="360"/>
              <w:rPr>
                <w:sz w:val="18"/>
                <w:szCs w:val="18"/>
              </w:rPr>
            </w:pPr>
            <w:r w:rsidRPr="006C16A0">
              <w:rPr>
                <w:sz w:val="18"/>
                <w:szCs w:val="18"/>
              </w:rPr>
              <w:t>Торм</w:t>
            </w:r>
            <w:r w:rsidR="00D60A38">
              <w:rPr>
                <w:sz w:val="18"/>
                <w:szCs w:val="18"/>
              </w:rPr>
              <w:t xml:space="preserve">озная система </w:t>
            </w:r>
            <w:r w:rsidRPr="006C16A0">
              <w:rPr>
                <w:sz w:val="18"/>
                <w:szCs w:val="18"/>
              </w:rPr>
              <w:t>-двухконтурная с гидравлическим приводом и вакуумным усилителем</w:t>
            </w:r>
            <w:r w:rsidR="0021619F">
              <w:rPr>
                <w:sz w:val="18"/>
                <w:szCs w:val="18"/>
              </w:rPr>
              <w:t xml:space="preserve"> (или эквивалент).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430652" w:rsidP="004D2FF7">
            <w:pPr>
              <w:rPr>
                <w:sz w:val="18"/>
                <w:szCs w:val="18"/>
              </w:rPr>
            </w:pPr>
            <w:r w:rsidRPr="00430652">
              <w:rPr>
                <w:sz w:val="18"/>
                <w:szCs w:val="18"/>
              </w:rPr>
              <w:t xml:space="preserve">Телескопическая стрела (основная стрела + </w:t>
            </w:r>
            <w:r w:rsidR="0021619F">
              <w:rPr>
                <w:sz w:val="18"/>
                <w:szCs w:val="18"/>
              </w:rPr>
              <w:t xml:space="preserve">                 не менее </w:t>
            </w:r>
            <w:r w:rsidRPr="00430652">
              <w:rPr>
                <w:sz w:val="18"/>
                <w:szCs w:val="18"/>
              </w:rPr>
              <w:t>3 телескопические секции</w:t>
            </w:r>
            <w:r w:rsidR="00D60A38">
              <w:rPr>
                <w:sz w:val="18"/>
                <w:szCs w:val="18"/>
              </w:rPr>
              <w:t>,</w:t>
            </w:r>
            <w:r w:rsidRPr="00430652">
              <w:rPr>
                <w:sz w:val="18"/>
                <w:szCs w:val="18"/>
              </w:rPr>
              <w:t>), цепная синхронизация выдвижения секций</w:t>
            </w:r>
            <w:r w:rsidR="0021619F">
              <w:rPr>
                <w:sz w:val="18"/>
                <w:szCs w:val="18"/>
              </w:rPr>
              <w:t xml:space="preserve"> (или эквивалент)</w:t>
            </w:r>
            <w:r w:rsidRPr="00430652">
              <w:rPr>
                <w:sz w:val="18"/>
                <w:szCs w:val="18"/>
              </w:rPr>
              <w:t>, система автоматического складывания стрелы в транспортное положение, гидравлические шланги и проводка проложены внутри стрелы для защиты от повреждений, пропорциональное электро-гидравлическое управление с земли и люльки, запуск и остановка двигателя автомобиля из люльки, алюминиевые нескользящие помосты</w:t>
            </w:r>
            <w:r w:rsidR="0021619F">
              <w:rPr>
                <w:sz w:val="18"/>
                <w:szCs w:val="18"/>
              </w:rPr>
              <w:t xml:space="preserve"> (или эквивалент)</w:t>
            </w:r>
            <w:r w:rsidRPr="00430652">
              <w:rPr>
                <w:sz w:val="18"/>
                <w:szCs w:val="18"/>
              </w:rPr>
              <w:t>, гидравлическое выравнивание люльки</w:t>
            </w:r>
            <w:r w:rsidR="0021619F">
              <w:rPr>
                <w:sz w:val="18"/>
                <w:szCs w:val="18"/>
              </w:rPr>
              <w:t xml:space="preserve"> (или эквивалент)</w:t>
            </w:r>
            <w:r w:rsidRPr="00430652">
              <w:rPr>
                <w:sz w:val="18"/>
                <w:szCs w:val="18"/>
              </w:rPr>
              <w:t xml:space="preserve">, ограничитель предельного груза, </w:t>
            </w:r>
            <w:r w:rsidR="0021619F">
              <w:rPr>
                <w:sz w:val="18"/>
                <w:szCs w:val="18"/>
              </w:rPr>
              <w:t xml:space="preserve"> не менее </w:t>
            </w:r>
            <w:r w:rsidRPr="00430652">
              <w:rPr>
                <w:sz w:val="18"/>
                <w:szCs w:val="18"/>
              </w:rPr>
              <w:t>4 стабилизатора с датчиками положения опор, электропитание в люльке 220</w:t>
            </w:r>
            <w:r w:rsidR="004D2FF7">
              <w:rPr>
                <w:sz w:val="18"/>
                <w:szCs w:val="18"/>
              </w:rPr>
              <w:t xml:space="preserve"> В, счетчик моточасов в кабине.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FF" w:rsidRPr="00430652" w:rsidRDefault="00B130C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9B1B5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1E241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D60A38" w:rsidP="000C47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31.12.</w:t>
            </w:r>
            <w:r w:rsidRPr="009B1B51">
              <w:rPr>
                <w:color w:val="000000"/>
                <w:sz w:val="18"/>
                <w:szCs w:val="18"/>
              </w:rPr>
              <w:t>15г. с правом досрочной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AA4227">
            <w:pPr>
              <w:ind w:firstLine="708"/>
              <w:rPr>
                <w:sz w:val="18"/>
                <w:szCs w:val="18"/>
              </w:rPr>
            </w:pPr>
            <w:r w:rsidRPr="00430652">
              <w:rPr>
                <w:sz w:val="18"/>
                <w:szCs w:val="18"/>
              </w:rPr>
              <w:t xml:space="preserve"> </w:t>
            </w:r>
            <w:r w:rsidR="00AA4227" w:rsidRPr="00430652">
              <w:rPr>
                <w:sz w:val="18"/>
                <w:szCs w:val="18"/>
              </w:rPr>
              <w:t xml:space="preserve">2000 </w:t>
            </w:r>
            <w:r w:rsidRPr="00430652">
              <w:rPr>
                <w:sz w:val="18"/>
                <w:szCs w:val="18"/>
              </w:rPr>
              <w:t>моточасов или 2 года (что наступит ранее).</w:t>
            </w:r>
          </w:p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P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DB3D8C" w:rsidRPr="00430652" w:rsidRDefault="00D60A38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D60A38">
              <w:rPr>
                <w:sz w:val="18"/>
                <w:szCs w:val="18"/>
              </w:rPr>
              <w:t>452330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lastRenderedPageBreak/>
        <w:t>РАЗДЕЛ 2. СВЕДЕНИЯ О НОВИЗНЕ</w:t>
      </w:r>
    </w:p>
    <w:p w:rsidR="000B7590" w:rsidRPr="000B7590" w:rsidRDefault="000B7590" w:rsidP="000B759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rPr>
                <w:i/>
                <w:color w:val="000000"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2015г.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3. ТРЕБОВАНИЯ К МАРКИРОВКЕ</w:t>
      </w:r>
    </w:p>
    <w:p w:rsidR="000B7590" w:rsidRPr="000B7590" w:rsidRDefault="000B7590" w:rsidP="000B7590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rPr>
                <w:i/>
              </w:rPr>
            </w:pPr>
            <w:r w:rsidRPr="000B7590"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4. ТРЕБОВАНИЯ К УПАКОВКЕ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both"/>
              <w:rPr>
                <w:color w:val="000000"/>
                <w:sz w:val="24"/>
                <w:szCs w:val="24"/>
              </w:rPr>
            </w:pPr>
            <w:r w:rsidRPr="000B7590"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5. ТРЕБОВАНИЯ ПО ПРАВИЛАМ СДАЧИ И ПРИЕМКИ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</w:rPr>
              <w:t>Подраздел 5.1 Порядок сдачи и приемки</w:t>
            </w:r>
          </w:p>
        </w:tc>
      </w:tr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ind w:left="7"/>
              <w:jc w:val="both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0B7590" w:rsidRPr="000B7590" w:rsidRDefault="000B7590" w:rsidP="000B7590">
            <w:pPr>
              <w:jc w:val="both"/>
            </w:pPr>
            <w:r w:rsidRPr="000B7590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contextualSpacing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0B7590" w:rsidRDefault="000B7590" w:rsidP="000B7590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0B7590" w:rsidRPr="000B7590" w:rsidRDefault="000B7590" w:rsidP="000B7590">
            <w:pPr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паспорт </w:t>
            </w:r>
            <w:r w:rsidR="00FB4D74">
              <w:rPr>
                <w:i/>
                <w:sz w:val="24"/>
                <w:szCs w:val="24"/>
              </w:rPr>
              <w:t>ПС (</w:t>
            </w:r>
            <w:r>
              <w:rPr>
                <w:i/>
                <w:sz w:val="24"/>
                <w:szCs w:val="24"/>
              </w:rPr>
              <w:t>автогидроподъемника</w:t>
            </w:r>
            <w:r w:rsidR="00FB4D74">
              <w:rPr>
                <w:i/>
                <w:sz w:val="24"/>
                <w:szCs w:val="24"/>
              </w:rPr>
              <w:t>)</w:t>
            </w:r>
            <w:r>
              <w:rPr>
                <w:i/>
                <w:sz w:val="24"/>
                <w:szCs w:val="24"/>
              </w:rPr>
              <w:t>;</w:t>
            </w:r>
          </w:p>
          <w:p w:rsidR="000B7590" w:rsidRDefault="000B7590" w:rsidP="000B7590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- сервисная книжка;</w:t>
            </w:r>
          </w:p>
          <w:p w:rsidR="00614F98" w:rsidRPr="000B7590" w:rsidRDefault="00614F98" w:rsidP="000B7590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 xml:space="preserve">- руководство по эксплуатации </w:t>
            </w:r>
            <w:r w:rsidR="00FB4D74">
              <w:rPr>
                <w:i/>
                <w:sz w:val="24"/>
                <w:szCs w:val="24"/>
              </w:rPr>
              <w:t>ПС</w:t>
            </w:r>
            <w:r>
              <w:rPr>
                <w:i/>
                <w:sz w:val="24"/>
                <w:szCs w:val="24"/>
              </w:rPr>
              <w:t xml:space="preserve"> (</w:t>
            </w:r>
            <w:r w:rsidR="00FB4D74">
              <w:rPr>
                <w:i/>
                <w:sz w:val="24"/>
                <w:szCs w:val="24"/>
              </w:rPr>
              <w:t>а</w:t>
            </w:r>
            <w:r>
              <w:rPr>
                <w:i/>
                <w:sz w:val="24"/>
                <w:szCs w:val="24"/>
              </w:rPr>
              <w:t xml:space="preserve">втогидроподъемника) </w:t>
            </w:r>
            <w:r w:rsidRPr="000B7590">
              <w:rPr>
                <w:i/>
                <w:sz w:val="24"/>
                <w:szCs w:val="24"/>
              </w:rPr>
              <w:t>на русском языке;</w:t>
            </w:r>
          </w:p>
          <w:p w:rsidR="000B7590" w:rsidRPr="000B7590" w:rsidRDefault="000B7590" w:rsidP="000B7590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0B7590" w:rsidRPr="000B7590" w:rsidRDefault="000B7590" w:rsidP="000B7590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- акт приема – передачи ТС;</w:t>
            </w:r>
          </w:p>
          <w:p w:rsidR="000B7590" w:rsidRPr="000B7590" w:rsidRDefault="000B7590" w:rsidP="000B7590">
            <w:pPr>
              <w:contextualSpacing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- счет-фактура;</w:t>
            </w:r>
          </w:p>
          <w:p w:rsidR="000B7590" w:rsidRPr="000B7590" w:rsidRDefault="000B7590" w:rsidP="000B7590">
            <w:pPr>
              <w:jc w:val="both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- товарная накладная</w:t>
            </w:r>
            <w:r w:rsidR="00B97354">
              <w:rPr>
                <w:i/>
                <w:sz w:val="24"/>
                <w:szCs w:val="24"/>
              </w:rPr>
              <w:t xml:space="preserve"> ТОРГ-12</w:t>
            </w:r>
            <w:r w:rsidRPr="000B7590">
              <w:rPr>
                <w:i/>
                <w:sz w:val="24"/>
                <w:szCs w:val="24"/>
              </w:rPr>
              <w:t>;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6. ТРЕБОВАНИЯ К ТРАНСПОРТИРОВАНИЮ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7. ТРЕБОВАНИЯ К ХРАНЕНИЮ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rPr>
                <w:i/>
                <w:color w:val="000000"/>
                <w:sz w:val="24"/>
                <w:szCs w:val="24"/>
              </w:rPr>
            </w:pPr>
            <w:r w:rsidRPr="000B7590"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8. ТРЕБОВАНИЯ К ОБСЛУЖИВАНИЮ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contextualSpacing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 xml:space="preserve">ТС должно официально производится или поставляться в РФ и иметь развитую сеть </w:t>
            </w:r>
            <w:r w:rsidRPr="000B7590">
              <w:rPr>
                <w:i/>
                <w:sz w:val="24"/>
                <w:szCs w:val="24"/>
              </w:rPr>
              <w:lastRenderedPageBreak/>
              <w:t>дилерских сервисных центров на территории РФ.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9. ЭКОЛОГИЧЕСКИЕ ТРЕБОВАНИЯ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Э</w:t>
            </w:r>
            <w:r>
              <w:rPr>
                <w:i/>
                <w:sz w:val="24"/>
                <w:szCs w:val="24"/>
              </w:rPr>
              <w:t xml:space="preserve">кологический класс не ниже Евро </w:t>
            </w:r>
            <w:r w:rsidRPr="000B7590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10. ТРЕБОВАНИЯ ПО БЕЗОПАСНОСТИ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tabs>
                <w:tab w:val="left" w:pos="0"/>
                <w:tab w:val="center" w:pos="4677"/>
                <w:tab w:val="right" w:pos="9355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0B7590"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11. ТРЕБОВАНИЯ К КАЧЕСТВУ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  <w:sz w:val="24"/>
          <w:szCs w:val="24"/>
        </w:rPr>
      </w:pPr>
    </w:p>
    <w:p w:rsidR="000B7590" w:rsidRPr="000B7590" w:rsidRDefault="000B7590" w:rsidP="000B7590">
      <w:pPr>
        <w:jc w:val="center"/>
        <w:rPr>
          <w:color w:val="000000"/>
          <w:sz w:val="24"/>
          <w:szCs w:val="24"/>
        </w:rPr>
      </w:pPr>
      <w:r w:rsidRPr="000B7590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B7590" w:rsidRPr="000B7590" w:rsidRDefault="000B7590" w:rsidP="000B759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B7590"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13. ДОПОЛНИТЕЛЬНЫЕ (ИНЫЕ) ТРЕБОВАНИЯ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B7590" w:rsidRPr="000B7590" w:rsidTr="002E47AF">
        <w:tc>
          <w:tcPr>
            <w:tcW w:w="9344" w:type="dxa"/>
          </w:tcPr>
          <w:p w:rsidR="000B7590" w:rsidRPr="000B7590" w:rsidRDefault="000B7590" w:rsidP="000B7590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i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>Подраздел 13.1 Место поставки продукции</w:t>
            </w:r>
          </w:p>
          <w:p w:rsidR="000B7590" w:rsidRPr="000B7590" w:rsidRDefault="000B7590" w:rsidP="000B7590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r w:rsidRPr="000B7590">
              <w:rPr>
                <w:i/>
                <w:sz w:val="24"/>
                <w:szCs w:val="24"/>
              </w:rPr>
              <w:t>Тверская область г.</w:t>
            </w:r>
            <w:r w:rsidR="004D2FF7">
              <w:rPr>
                <w:i/>
                <w:sz w:val="24"/>
                <w:szCs w:val="24"/>
              </w:rPr>
              <w:t xml:space="preserve"> </w:t>
            </w:r>
            <w:r w:rsidRPr="000B7590">
              <w:rPr>
                <w:i/>
                <w:sz w:val="24"/>
                <w:szCs w:val="24"/>
              </w:rPr>
              <w:t>Удомля ул.</w:t>
            </w:r>
            <w:r w:rsidR="004D2FF7">
              <w:rPr>
                <w:i/>
                <w:sz w:val="24"/>
                <w:szCs w:val="24"/>
              </w:rPr>
              <w:t xml:space="preserve"> </w:t>
            </w:r>
            <w:r w:rsidRPr="000B7590">
              <w:rPr>
                <w:i/>
                <w:sz w:val="24"/>
                <w:szCs w:val="24"/>
              </w:rPr>
              <w:t>Тверская д.7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14. ТРЕБОВАНИЕ К ФОРМЕ ПРЕДСТАВЛЯЕМОЙ ИНФОРМАЦИИ</w:t>
      </w:r>
    </w:p>
    <w:p w:rsidR="000B7590" w:rsidRPr="000B7590" w:rsidRDefault="000B7590" w:rsidP="000B759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B7590" w:rsidRPr="000B7590" w:rsidTr="002E47AF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B7590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Pr="000B7590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0B7590" w:rsidRPr="000B7590" w:rsidTr="002E47AF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r w:rsidRPr="000B7590">
              <w:rPr>
                <w:i/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16. ПЕРЕЧЕНЬ ПРИНЯТЫХ СОКРАЩЕНИЙ</w:t>
      </w:r>
    </w:p>
    <w:p w:rsidR="000B7590" w:rsidRPr="000B7590" w:rsidRDefault="000B7590" w:rsidP="000B759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0B7590" w:rsidRPr="000B7590" w:rsidTr="002E47A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90" w:rsidRPr="000B7590" w:rsidRDefault="000B7590" w:rsidP="000B7590">
            <w:pPr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90" w:rsidRPr="000B7590" w:rsidRDefault="000B7590" w:rsidP="000B75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90" w:rsidRPr="000B7590" w:rsidRDefault="000B7590" w:rsidP="000B7590">
            <w:pPr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B7590" w:rsidRPr="000B7590" w:rsidTr="002E47AF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contextualSpacing/>
              <w:rPr>
                <w:sz w:val="24"/>
                <w:szCs w:val="24"/>
              </w:rPr>
            </w:pPr>
            <w:r w:rsidRPr="000B7590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2E47AF">
            <w:pPr>
              <w:contextualSpacing/>
              <w:rPr>
                <w:sz w:val="24"/>
                <w:szCs w:val="24"/>
              </w:rPr>
            </w:pPr>
            <w:r w:rsidRPr="000B7590"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2E47AF">
            <w:pPr>
              <w:contextualSpacing/>
              <w:rPr>
                <w:sz w:val="24"/>
                <w:szCs w:val="24"/>
              </w:rPr>
            </w:pPr>
            <w:r w:rsidRPr="000B7590">
              <w:rPr>
                <w:sz w:val="24"/>
                <w:szCs w:val="24"/>
              </w:rPr>
              <w:t>Транспортное средство</w:t>
            </w:r>
          </w:p>
        </w:tc>
      </w:tr>
      <w:tr w:rsidR="000B7590" w:rsidRPr="000B7590" w:rsidTr="002E47AF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contextualSpacing/>
              <w:rPr>
                <w:sz w:val="24"/>
                <w:szCs w:val="24"/>
              </w:rPr>
            </w:pPr>
            <w:r w:rsidRPr="000B7590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2E47AF">
            <w:pPr>
              <w:contextualSpacing/>
              <w:rPr>
                <w:sz w:val="24"/>
                <w:szCs w:val="24"/>
              </w:rPr>
            </w:pPr>
            <w:r w:rsidRPr="000B7590"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2E47AF">
            <w:pPr>
              <w:contextualSpacing/>
              <w:rPr>
                <w:sz w:val="24"/>
                <w:szCs w:val="24"/>
              </w:rPr>
            </w:pPr>
            <w:r w:rsidRPr="000B7590">
              <w:rPr>
                <w:sz w:val="24"/>
                <w:szCs w:val="24"/>
              </w:rPr>
              <w:t>Паспорт транспортного средства</w:t>
            </w:r>
          </w:p>
        </w:tc>
      </w:tr>
      <w:tr w:rsidR="00FB4D74" w:rsidRPr="000B7590" w:rsidTr="002E47AF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74" w:rsidRPr="000B7590" w:rsidRDefault="00FB4D74" w:rsidP="000B759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74" w:rsidRPr="000B7590" w:rsidRDefault="00FB4D74" w:rsidP="002E47A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74" w:rsidRPr="000B7590" w:rsidRDefault="00FB4D74" w:rsidP="002E47A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Подъемное сооружение</w:t>
            </w:r>
          </w:p>
        </w:tc>
      </w:tr>
    </w:tbl>
    <w:p w:rsidR="000B7590" w:rsidRPr="000B7590" w:rsidRDefault="000B7590" w:rsidP="000B7590">
      <w:pPr>
        <w:ind w:firstLine="567"/>
        <w:jc w:val="both"/>
        <w:rPr>
          <w:color w:val="000000"/>
          <w:sz w:val="24"/>
          <w:szCs w:val="24"/>
        </w:rPr>
      </w:pPr>
    </w:p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</w:p>
    <w:p w:rsidR="000B7590" w:rsidRPr="000B7590" w:rsidRDefault="000B7590" w:rsidP="000B7590">
      <w:pPr>
        <w:jc w:val="center"/>
        <w:rPr>
          <w:color w:val="000000"/>
        </w:rPr>
      </w:pPr>
      <w:r w:rsidRPr="000B7590">
        <w:rPr>
          <w:color w:val="000000"/>
        </w:rPr>
        <w:t>РАЗДЕЛ 17. ПЕРЕЧЕНЬ ПРИЛОЖЕНИЙ</w:t>
      </w:r>
    </w:p>
    <w:p w:rsidR="000B7590" w:rsidRPr="000B7590" w:rsidRDefault="000B7590" w:rsidP="000B759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0B7590" w:rsidRPr="000B7590" w:rsidTr="002E47A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90" w:rsidRPr="000B7590" w:rsidRDefault="000B7590" w:rsidP="000B7590">
            <w:pPr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90" w:rsidRPr="000B7590" w:rsidRDefault="000B7590" w:rsidP="000B75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90" w:rsidRPr="000B7590" w:rsidRDefault="000B7590" w:rsidP="000B7590">
            <w:pPr>
              <w:jc w:val="center"/>
              <w:rPr>
                <w:color w:val="000000"/>
                <w:sz w:val="24"/>
                <w:szCs w:val="24"/>
              </w:rPr>
            </w:pPr>
            <w:r w:rsidRPr="000B7590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B7590" w:rsidRPr="000B7590" w:rsidTr="002E47AF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90" w:rsidRPr="000B7590" w:rsidRDefault="000B7590" w:rsidP="000B7590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0B7590" w:rsidRPr="000B7590" w:rsidRDefault="000B7590" w:rsidP="000B7590"/>
    <w:p w:rsidR="000B7590" w:rsidRPr="000B7590" w:rsidRDefault="000B7590" w:rsidP="000B7590"/>
    <w:p w:rsidR="000B7590" w:rsidRPr="000B7590" w:rsidRDefault="000B7590" w:rsidP="000B7590">
      <w:pPr>
        <w:jc w:val="both"/>
        <w:rPr>
          <w:sz w:val="24"/>
        </w:rPr>
      </w:pPr>
      <w:r w:rsidRPr="000B7590">
        <w:rPr>
          <w:b/>
          <w:sz w:val="24"/>
        </w:rPr>
        <w:t>Составил:</w:t>
      </w:r>
    </w:p>
    <w:p w:rsidR="000B7590" w:rsidRPr="000B7590" w:rsidRDefault="000B7590" w:rsidP="000B7590">
      <w:pPr>
        <w:tabs>
          <w:tab w:val="left" w:pos="7513"/>
        </w:tabs>
        <w:jc w:val="both"/>
        <w:rPr>
          <w:sz w:val="24"/>
        </w:rPr>
      </w:pPr>
      <w:r w:rsidRPr="000B7590">
        <w:rPr>
          <w:sz w:val="24"/>
        </w:rPr>
        <w:t xml:space="preserve">Начальник автоколонны №2                                                       </w:t>
      </w:r>
      <w:r w:rsidRPr="000B7590">
        <w:rPr>
          <w:sz w:val="24"/>
        </w:rPr>
        <w:tab/>
        <w:t>Р.Н. Шуршаков</w:t>
      </w:r>
    </w:p>
    <w:p w:rsidR="000B7590" w:rsidRPr="000B7590" w:rsidRDefault="000B7590" w:rsidP="000B7590">
      <w:pPr>
        <w:tabs>
          <w:tab w:val="left" w:pos="7513"/>
        </w:tabs>
        <w:jc w:val="both"/>
        <w:rPr>
          <w:sz w:val="24"/>
        </w:rPr>
      </w:pPr>
    </w:p>
    <w:p w:rsidR="000B7590" w:rsidRPr="000B7590" w:rsidRDefault="000B7590" w:rsidP="000B7590">
      <w:pPr>
        <w:tabs>
          <w:tab w:val="left" w:pos="7513"/>
        </w:tabs>
        <w:jc w:val="both"/>
        <w:rPr>
          <w:sz w:val="24"/>
        </w:rPr>
      </w:pPr>
    </w:p>
    <w:p w:rsidR="003005EB" w:rsidRDefault="003005EB" w:rsidP="00C037D3">
      <w:pPr>
        <w:pStyle w:val="a8"/>
        <w:tabs>
          <w:tab w:val="left" w:pos="7513"/>
        </w:tabs>
        <w:jc w:val="both"/>
        <w:rPr>
          <w:sz w:val="24"/>
        </w:rPr>
      </w:pPr>
    </w:p>
    <w:sectPr w:rsidR="003005EB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26" w:rsidRDefault="00E96626">
      <w:r>
        <w:separator/>
      </w:r>
    </w:p>
  </w:endnote>
  <w:endnote w:type="continuationSeparator" w:id="0">
    <w:p w:rsidR="00E96626" w:rsidRDefault="00E9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307496"/>
      <w:docPartObj>
        <w:docPartGallery w:val="Page Numbers (Bottom of Page)"/>
        <w:docPartUnique/>
      </w:docPartObj>
    </w:sdtPr>
    <w:sdtEndPr/>
    <w:sdtContent>
      <w:p w:rsidR="00F16C94" w:rsidRDefault="00F16C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DB3">
          <w:rPr>
            <w:noProof/>
          </w:rPr>
          <w:t>3</w:t>
        </w:r>
        <w:r>
          <w:fldChar w:fldCharType="end"/>
        </w:r>
      </w:p>
    </w:sdtContent>
  </w:sdt>
  <w:p w:rsidR="00B76CEC" w:rsidRPr="00160F1D" w:rsidRDefault="00934DB3" w:rsidP="00160F1D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C94" w:rsidRDefault="00F16C94">
    <w:pPr>
      <w:pStyle w:val="a6"/>
      <w:jc w:val="center"/>
    </w:pPr>
  </w:p>
  <w:p w:rsidR="00B76CEC" w:rsidRDefault="00934D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26" w:rsidRDefault="00E96626">
      <w:r>
        <w:separator/>
      </w:r>
    </w:p>
  </w:footnote>
  <w:footnote w:type="continuationSeparator" w:id="0">
    <w:p w:rsidR="00E96626" w:rsidRDefault="00E9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0EA58F0"/>
    <w:multiLevelType w:val="hybridMultilevel"/>
    <w:tmpl w:val="54E8B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826615A"/>
    <w:multiLevelType w:val="hybridMultilevel"/>
    <w:tmpl w:val="EE62B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2"/>
  </w:num>
  <w:num w:numId="13">
    <w:abstractNumId w:val="4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035A0"/>
    <w:rsid w:val="00026545"/>
    <w:rsid w:val="00037D3E"/>
    <w:rsid w:val="000A517D"/>
    <w:rsid w:val="000A6335"/>
    <w:rsid w:val="000B7590"/>
    <w:rsid w:val="000C47FF"/>
    <w:rsid w:val="000D17AB"/>
    <w:rsid w:val="000E013B"/>
    <w:rsid w:val="000E0A96"/>
    <w:rsid w:val="0013780E"/>
    <w:rsid w:val="00160F1D"/>
    <w:rsid w:val="00163097"/>
    <w:rsid w:val="001E241C"/>
    <w:rsid w:val="0021619F"/>
    <w:rsid w:val="00283AF8"/>
    <w:rsid w:val="00291FDA"/>
    <w:rsid w:val="002C4CD3"/>
    <w:rsid w:val="002E26A3"/>
    <w:rsid w:val="002F2F8F"/>
    <w:rsid w:val="003005EB"/>
    <w:rsid w:val="00310D23"/>
    <w:rsid w:val="00312B3F"/>
    <w:rsid w:val="00321ADD"/>
    <w:rsid w:val="00333481"/>
    <w:rsid w:val="00343963"/>
    <w:rsid w:val="00347761"/>
    <w:rsid w:val="00350319"/>
    <w:rsid w:val="00352710"/>
    <w:rsid w:val="003E3084"/>
    <w:rsid w:val="00401838"/>
    <w:rsid w:val="004075AD"/>
    <w:rsid w:val="00430652"/>
    <w:rsid w:val="00443EEA"/>
    <w:rsid w:val="0047240C"/>
    <w:rsid w:val="004D2FF7"/>
    <w:rsid w:val="005220F9"/>
    <w:rsid w:val="00530570"/>
    <w:rsid w:val="0056112F"/>
    <w:rsid w:val="005947E4"/>
    <w:rsid w:val="00614F98"/>
    <w:rsid w:val="006218AA"/>
    <w:rsid w:val="00682087"/>
    <w:rsid w:val="006945E1"/>
    <w:rsid w:val="006B1B2F"/>
    <w:rsid w:val="006C16A0"/>
    <w:rsid w:val="006E0C1F"/>
    <w:rsid w:val="006E6AFF"/>
    <w:rsid w:val="006E7900"/>
    <w:rsid w:val="0070547E"/>
    <w:rsid w:val="00722790"/>
    <w:rsid w:val="0072584E"/>
    <w:rsid w:val="00762C88"/>
    <w:rsid w:val="0077571C"/>
    <w:rsid w:val="00776944"/>
    <w:rsid w:val="007D4DCB"/>
    <w:rsid w:val="00802B36"/>
    <w:rsid w:val="00807277"/>
    <w:rsid w:val="00814A2D"/>
    <w:rsid w:val="008341FB"/>
    <w:rsid w:val="00837F7F"/>
    <w:rsid w:val="00876F49"/>
    <w:rsid w:val="008A5AC9"/>
    <w:rsid w:val="008E7E19"/>
    <w:rsid w:val="008F7624"/>
    <w:rsid w:val="00910E36"/>
    <w:rsid w:val="00927736"/>
    <w:rsid w:val="00934DB3"/>
    <w:rsid w:val="009413FC"/>
    <w:rsid w:val="00941525"/>
    <w:rsid w:val="009460E4"/>
    <w:rsid w:val="00967BE0"/>
    <w:rsid w:val="009923DC"/>
    <w:rsid w:val="00992BC9"/>
    <w:rsid w:val="009E3382"/>
    <w:rsid w:val="009F0F02"/>
    <w:rsid w:val="009F3A1A"/>
    <w:rsid w:val="00A201EB"/>
    <w:rsid w:val="00A31924"/>
    <w:rsid w:val="00A7627D"/>
    <w:rsid w:val="00AA4227"/>
    <w:rsid w:val="00AA4463"/>
    <w:rsid w:val="00AD3A60"/>
    <w:rsid w:val="00AE3131"/>
    <w:rsid w:val="00B130CC"/>
    <w:rsid w:val="00B179BE"/>
    <w:rsid w:val="00B3696D"/>
    <w:rsid w:val="00B54A88"/>
    <w:rsid w:val="00B57BB0"/>
    <w:rsid w:val="00B97354"/>
    <w:rsid w:val="00BC052A"/>
    <w:rsid w:val="00BD158B"/>
    <w:rsid w:val="00BF42D6"/>
    <w:rsid w:val="00C037D3"/>
    <w:rsid w:val="00C10436"/>
    <w:rsid w:val="00C31044"/>
    <w:rsid w:val="00C55827"/>
    <w:rsid w:val="00C574B4"/>
    <w:rsid w:val="00C920C3"/>
    <w:rsid w:val="00CD07D0"/>
    <w:rsid w:val="00D51858"/>
    <w:rsid w:val="00D60A38"/>
    <w:rsid w:val="00D6304F"/>
    <w:rsid w:val="00D8326F"/>
    <w:rsid w:val="00D96FD6"/>
    <w:rsid w:val="00DA08F7"/>
    <w:rsid w:val="00DB3D8C"/>
    <w:rsid w:val="00DB684D"/>
    <w:rsid w:val="00DE1A56"/>
    <w:rsid w:val="00E10570"/>
    <w:rsid w:val="00E14078"/>
    <w:rsid w:val="00E22AAC"/>
    <w:rsid w:val="00E72545"/>
    <w:rsid w:val="00E96626"/>
    <w:rsid w:val="00E970D0"/>
    <w:rsid w:val="00EA10D9"/>
    <w:rsid w:val="00EA27B9"/>
    <w:rsid w:val="00EB1CA0"/>
    <w:rsid w:val="00EF685F"/>
    <w:rsid w:val="00F02F1D"/>
    <w:rsid w:val="00F0642C"/>
    <w:rsid w:val="00F16C94"/>
    <w:rsid w:val="00F300B1"/>
    <w:rsid w:val="00F30B96"/>
    <w:rsid w:val="00F771EE"/>
    <w:rsid w:val="00F9162B"/>
    <w:rsid w:val="00FB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95D705A0-4BB5-4FD7-AA4E-79AD947C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E97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70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rtxtstd">
    <w:name w:val="urtxtstd"/>
    <w:basedOn w:val="a0"/>
    <w:rsid w:val="00E970D0"/>
  </w:style>
  <w:style w:type="paragraph" w:styleId="ac">
    <w:name w:val="Balloon Text"/>
    <w:basedOn w:val="a"/>
    <w:link w:val="ad"/>
    <w:uiPriority w:val="99"/>
    <w:semiHidden/>
    <w:unhideWhenUsed/>
    <w:rsid w:val="008341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41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4</cp:revision>
  <cp:lastPrinted>2015-05-12T11:22:00Z</cp:lastPrinted>
  <dcterms:created xsi:type="dcterms:W3CDTF">2015-05-12T07:28:00Z</dcterms:created>
  <dcterms:modified xsi:type="dcterms:W3CDTF">2015-05-19T14:26:00Z</dcterms:modified>
</cp:coreProperties>
</file>